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51FDE">
      <w:pPr>
        <w:ind w:right="964"/>
        <w:jc w:val="center"/>
        <w:rPr>
          <w:b/>
          <w:sz w:val="24"/>
          <w:szCs w:val="28"/>
        </w:rPr>
      </w:pPr>
      <w:r>
        <w:rPr>
          <w:rFonts w:hint="eastAsia"/>
          <w:b/>
          <w:sz w:val="44"/>
          <w:szCs w:val="44"/>
        </w:rPr>
        <w:t>理学院危化品内部调剂申请表</w:t>
      </w:r>
    </w:p>
    <w:p w14:paraId="40FF2AAD">
      <w:pPr>
        <w:ind w:right="964"/>
        <w:rPr>
          <w:b/>
          <w:bCs/>
          <w:sz w:val="28"/>
          <w:szCs w:val="28"/>
        </w:rPr>
      </w:pPr>
      <w:r>
        <w:rPr>
          <w:rFonts w:hint="eastAsia"/>
          <w:b/>
          <w:sz w:val="24"/>
          <w:szCs w:val="28"/>
          <w:lang w:val="en-US" w:eastAsia="zh-CN"/>
        </w:rPr>
        <w:t>部门</w:t>
      </w:r>
      <w:r>
        <w:rPr>
          <w:rFonts w:hint="eastAsia"/>
          <w:b/>
          <w:sz w:val="24"/>
          <w:szCs w:val="28"/>
        </w:rPr>
        <w:t>：</w:t>
      </w:r>
      <w:r>
        <w:rPr>
          <w:rFonts w:hint="eastAsia"/>
          <w:b/>
          <w:sz w:val="24"/>
          <w:szCs w:val="28"/>
          <w:u w:val="single"/>
        </w:rPr>
        <w:t xml:space="preserve"> </w:t>
      </w:r>
      <w:r>
        <w:rPr>
          <w:b/>
          <w:sz w:val="24"/>
          <w:szCs w:val="28"/>
          <w:u w:val="single"/>
        </w:rPr>
        <w:t xml:space="preserve">                    </w:t>
      </w:r>
      <w:r>
        <w:rPr>
          <w:b/>
          <w:sz w:val="24"/>
          <w:szCs w:val="28"/>
        </w:rPr>
        <w:t xml:space="preserve">                              </w:t>
      </w:r>
      <w:r>
        <w:rPr>
          <w:rFonts w:hint="eastAsia"/>
          <w:b/>
          <w:sz w:val="24"/>
          <w:szCs w:val="28"/>
        </w:rPr>
        <w:t xml:space="preserve">年   </w:t>
      </w:r>
      <w:r>
        <w:rPr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 xml:space="preserve">月  </w:t>
      </w:r>
      <w:r>
        <w:rPr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 xml:space="preserve"> 日</w:t>
      </w:r>
      <w:r>
        <w:rPr>
          <w:b/>
          <w:bCs/>
          <w:sz w:val="24"/>
        </w:rPr>
        <w:t xml:space="preserve">         </w:t>
      </w:r>
      <w:r>
        <w:rPr>
          <w:rFonts w:hint="eastAsia"/>
          <w:b/>
          <w:bCs/>
          <w:sz w:val="24"/>
        </w:rPr>
        <w:t xml:space="preserve">                                                                 </w:t>
      </w:r>
      <w:r>
        <w:rPr>
          <w:b/>
          <w:bCs/>
          <w:sz w:val="24"/>
        </w:rPr>
        <w:t xml:space="preserve">   </w:t>
      </w:r>
      <w:r>
        <w:rPr>
          <w:b/>
          <w:sz w:val="24"/>
          <w:szCs w:val="28"/>
        </w:rPr>
        <w:t xml:space="preserve"> </w:t>
      </w:r>
      <w:r>
        <w:rPr>
          <w:b/>
          <w:sz w:val="28"/>
          <w:szCs w:val="28"/>
        </w:rPr>
        <w:t xml:space="preserve">             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7"/>
        <w:gridCol w:w="3220"/>
        <w:gridCol w:w="1690"/>
        <w:gridCol w:w="3885"/>
      </w:tblGrid>
      <w:tr w14:paraId="7A0D2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89" w:hRule="atLeast"/>
          <w:jc w:val="center"/>
        </w:trPr>
        <w:tc>
          <w:tcPr>
            <w:tcW w:w="8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4DD44">
            <w:pPr>
              <w:jc w:val="center"/>
              <w:rPr>
                <w:rFonts w:hint="default" w:eastAsia="宋体"/>
                <w:b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8"/>
                <w:lang w:val="en-US" w:eastAsia="zh-CN"/>
              </w:rPr>
              <w:t>经办</w:t>
            </w:r>
            <w:r>
              <w:rPr>
                <w:rFonts w:hint="eastAsia"/>
                <w:b/>
                <w:sz w:val="24"/>
                <w:szCs w:val="28"/>
              </w:rPr>
              <w:t>人</w:t>
            </w:r>
            <w:r>
              <w:rPr>
                <w:rFonts w:hint="eastAsia"/>
                <w:b/>
                <w:sz w:val="24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4"/>
                <w:szCs w:val="28"/>
                <w:lang w:val="en-US" w:eastAsia="zh-CN"/>
              </w:rPr>
              <w:t>手签）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268B5">
            <w:pPr>
              <w:jc w:val="center"/>
              <w:rPr>
                <w:b/>
                <w:sz w:val="24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B727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联系手机号</w:t>
            </w:r>
          </w:p>
        </w:tc>
        <w:tc>
          <w:tcPr>
            <w:tcW w:w="1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DF9F3">
            <w:pPr>
              <w:jc w:val="center"/>
              <w:rPr>
                <w:b/>
                <w:sz w:val="24"/>
              </w:rPr>
            </w:pPr>
          </w:p>
        </w:tc>
      </w:tr>
      <w:tr w14:paraId="36152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CAC9E">
            <w:pPr>
              <w:jc w:val="center"/>
              <w:rPr>
                <w:rFonts w:hint="eastAsia" w:eastAsia="宋体"/>
                <w:b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8"/>
                <w:lang w:val="en-US" w:eastAsia="zh-CN"/>
              </w:rPr>
              <w:t>调入</w:t>
            </w:r>
            <w:r>
              <w:rPr>
                <w:rFonts w:hint="eastAsia"/>
                <w:b/>
                <w:sz w:val="24"/>
                <w:szCs w:val="28"/>
              </w:rPr>
              <w:t>实验</w:t>
            </w:r>
            <w:r>
              <w:rPr>
                <w:rFonts w:hint="eastAsia"/>
                <w:b/>
                <w:sz w:val="24"/>
                <w:szCs w:val="28"/>
                <w:lang w:val="en-US" w:eastAsia="zh-CN"/>
              </w:rPr>
              <w:t>室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6AE82">
            <w:pPr>
              <w:jc w:val="center"/>
              <w:rPr>
                <w:b/>
                <w:sz w:val="24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146EC">
            <w:pPr>
              <w:jc w:val="center"/>
              <w:rPr>
                <w:rFonts w:hint="eastAsia"/>
                <w:b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8"/>
                <w:lang w:val="en-US" w:eastAsia="zh-CN"/>
              </w:rPr>
              <w:t>实验室负责人</w:t>
            </w:r>
          </w:p>
          <w:p w14:paraId="3D5EFEB4">
            <w:pPr>
              <w:jc w:val="center"/>
              <w:rPr>
                <w:rFonts w:hint="default"/>
                <w:b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8"/>
                <w:lang w:val="en-US" w:eastAsia="zh-CN"/>
              </w:rPr>
              <w:t>（手签）</w:t>
            </w:r>
          </w:p>
        </w:tc>
        <w:tc>
          <w:tcPr>
            <w:tcW w:w="1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B94F1">
            <w:pPr>
              <w:jc w:val="center"/>
              <w:rPr>
                <w:b/>
                <w:sz w:val="24"/>
              </w:rPr>
            </w:pPr>
          </w:p>
        </w:tc>
      </w:tr>
      <w:tr w14:paraId="75881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AC4A0">
            <w:pPr>
              <w:jc w:val="center"/>
              <w:rPr>
                <w:rFonts w:hint="default" w:eastAsia="宋体"/>
                <w:b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8"/>
                <w:lang w:val="en-US" w:eastAsia="zh-CN"/>
              </w:rPr>
              <w:t>调出实验室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A62B8">
            <w:pPr>
              <w:jc w:val="center"/>
              <w:rPr>
                <w:b/>
                <w:sz w:val="24"/>
              </w:rPr>
            </w:pP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FFC48">
            <w:pPr>
              <w:jc w:val="center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实验室负责人（手签）</w:t>
            </w:r>
          </w:p>
        </w:tc>
        <w:tc>
          <w:tcPr>
            <w:tcW w:w="1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39F6E">
            <w:pPr>
              <w:jc w:val="center"/>
              <w:rPr>
                <w:b/>
                <w:sz w:val="24"/>
              </w:rPr>
            </w:pPr>
          </w:p>
        </w:tc>
      </w:tr>
      <w:tr w14:paraId="0AF28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3" w:hRule="atLeast"/>
          <w:jc w:val="center"/>
        </w:trPr>
        <w:tc>
          <w:tcPr>
            <w:tcW w:w="88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584F2">
            <w:pPr>
              <w:jc w:val="center"/>
              <w:rPr>
                <w:rFonts w:hint="default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8"/>
                <w:lang w:val="en-US" w:eastAsia="zh-CN"/>
              </w:rPr>
              <w:t>调剂化学品信息</w:t>
            </w:r>
          </w:p>
        </w:tc>
        <w:tc>
          <w:tcPr>
            <w:tcW w:w="4116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FF6CEF">
            <w:pPr>
              <w:ind w:firstLine="482" w:firstLineChars="200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名称</w:t>
            </w:r>
            <w:r>
              <w:rPr>
                <w:rFonts w:hint="eastAsia"/>
                <w:b/>
                <w:sz w:val="24"/>
              </w:rPr>
              <w:t>：</w:t>
            </w:r>
            <w:r>
              <w:rPr>
                <w:rFonts w:hint="eastAsia"/>
                <w:b/>
                <w:sz w:val="24"/>
                <w:lang w:val="en-US" w:eastAsia="zh-CN"/>
              </w:rPr>
              <w:t xml:space="preserve">                        CAS号：</w:t>
            </w:r>
          </w:p>
          <w:p w14:paraId="55111148">
            <w:pPr>
              <w:ind w:firstLine="482" w:firstLineChars="200"/>
              <w:rPr>
                <w:rFonts w:hint="eastAsia"/>
                <w:b/>
                <w:sz w:val="24"/>
                <w:lang w:val="en-US" w:eastAsia="zh-CN"/>
              </w:rPr>
            </w:pPr>
          </w:p>
          <w:p w14:paraId="08358FF1">
            <w:pPr>
              <w:ind w:firstLine="482" w:firstLineChars="200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质量或体积：</w:t>
            </w:r>
          </w:p>
          <w:p w14:paraId="43B54BF4">
            <w:pPr>
              <w:ind w:firstLine="482" w:firstLineChars="200"/>
              <w:rPr>
                <w:rFonts w:hint="eastAsia"/>
                <w:b/>
                <w:sz w:val="24"/>
                <w:lang w:val="en-US" w:eastAsia="zh-CN"/>
              </w:rPr>
            </w:pPr>
          </w:p>
          <w:p w14:paraId="5ACD4A3E">
            <w:pPr>
              <w:ind w:firstLine="482" w:firstLineChars="200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申请调入的理由：</w:t>
            </w:r>
          </w:p>
          <w:p w14:paraId="5192BDA9">
            <w:pPr>
              <w:ind w:firstLine="482" w:firstLineChars="200"/>
              <w:rPr>
                <w:rFonts w:hint="eastAsia"/>
                <w:b/>
                <w:sz w:val="24"/>
                <w:lang w:val="en-US" w:eastAsia="zh-CN"/>
              </w:rPr>
            </w:pPr>
          </w:p>
          <w:p w14:paraId="4974354F">
            <w:pPr>
              <w:ind w:firstLine="482" w:firstLineChars="200"/>
              <w:rPr>
                <w:rFonts w:hint="eastAsia"/>
                <w:b/>
                <w:sz w:val="24"/>
                <w:lang w:val="en-US" w:eastAsia="zh-CN"/>
              </w:rPr>
            </w:pPr>
          </w:p>
          <w:p w14:paraId="67DC5EE3">
            <w:pPr>
              <w:ind w:firstLine="482" w:firstLineChars="200"/>
              <w:rPr>
                <w:rFonts w:hint="eastAsia"/>
                <w:b/>
                <w:sz w:val="24"/>
                <w:lang w:val="en-US" w:eastAsia="zh-CN"/>
              </w:rPr>
            </w:pPr>
          </w:p>
          <w:p w14:paraId="3A949D45">
            <w:pPr>
              <w:ind w:firstLine="482" w:firstLineChars="200"/>
              <w:rPr>
                <w:rFonts w:hint="eastAsia"/>
                <w:b/>
                <w:sz w:val="24"/>
                <w:lang w:val="en-US" w:eastAsia="zh-CN"/>
              </w:rPr>
            </w:pPr>
          </w:p>
          <w:p w14:paraId="372EC635">
            <w:pPr>
              <w:ind w:firstLine="482" w:firstLineChars="200"/>
              <w:rPr>
                <w:rFonts w:hint="eastAsia"/>
                <w:b/>
                <w:sz w:val="24"/>
                <w:lang w:val="en-US" w:eastAsia="zh-CN"/>
              </w:rPr>
            </w:pPr>
          </w:p>
          <w:p w14:paraId="38780B75">
            <w:pPr>
              <w:ind w:firstLine="482" w:firstLineChars="200"/>
              <w:rPr>
                <w:rFonts w:hint="eastAsia"/>
                <w:b/>
                <w:sz w:val="24"/>
                <w:lang w:val="en-US" w:eastAsia="zh-CN"/>
              </w:rPr>
            </w:pPr>
          </w:p>
          <w:p w14:paraId="616DF0BF">
            <w:pPr>
              <w:ind w:firstLine="482" w:firstLineChars="200"/>
              <w:rPr>
                <w:rFonts w:hint="eastAsia"/>
                <w:b/>
                <w:sz w:val="24"/>
                <w:lang w:val="en-US" w:eastAsia="zh-CN"/>
              </w:rPr>
            </w:pPr>
          </w:p>
          <w:p w14:paraId="27D843AE">
            <w:pPr>
              <w:ind w:firstLine="482" w:firstLineChars="200"/>
              <w:rPr>
                <w:rFonts w:hint="eastAsia"/>
                <w:b/>
                <w:sz w:val="24"/>
                <w:lang w:val="en-US" w:eastAsia="zh-CN"/>
              </w:rPr>
            </w:pPr>
          </w:p>
          <w:p w14:paraId="3008E436">
            <w:pPr>
              <w:ind w:firstLine="482" w:firstLineChars="200"/>
              <w:rPr>
                <w:rFonts w:hint="eastAsia"/>
                <w:b/>
                <w:sz w:val="24"/>
                <w:lang w:val="en-US" w:eastAsia="zh-CN"/>
              </w:rPr>
            </w:pPr>
          </w:p>
          <w:p w14:paraId="2E2239BF">
            <w:pPr>
              <w:ind w:firstLine="482" w:firstLineChars="200"/>
              <w:rPr>
                <w:rFonts w:hint="eastAsia"/>
                <w:b/>
                <w:sz w:val="24"/>
                <w:lang w:val="en-US" w:eastAsia="zh-CN"/>
              </w:rPr>
            </w:pPr>
          </w:p>
          <w:p w14:paraId="2FAC2B41">
            <w:pPr>
              <w:ind w:firstLine="482" w:firstLineChars="200"/>
              <w:rPr>
                <w:rFonts w:hint="eastAsia"/>
                <w:b/>
                <w:sz w:val="24"/>
                <w:lang w:val="en-US" w:eastAsia="zh-CN"/>
              </w:rPr>
            </w:pPr>
          </w:p>
          <w:p w14:paraId="0CC7520D">
            <w:pPr>
              <w:ind w:firstLine="482" w:firstLineChars="200"/>
              <w:rPr>
                <w:rFonts w:hint="eastAsia"/>
                <w:b/>
                <w:sz w:val="24"/>
                <w:lang w:val="en-US" w:eastAsia="zh-CN"/>
              </w:rPr>
            </w:pPr>
          </w:p>
          <w:p w14:paraId="40238E01">
            <w:pPr>
              <w:ind w:firstLine="482" w:firstLineChars="200"/>
              <w:rPr>
                <w:rFonts w:hint="default"/>
                <w:b/>
                <w:sz w:val="24"/>
                <w:lang w:val="en-US" w:eastAsia="zh-CN"/>
              </w:rPr>
            </w:pPr>
          </w:p>
          <w:p w14:paraId="063D0409">
            <w:pPr>
              <w:ind w:firstLine="482" w:firstLineChars="200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存储条件：</w:t>
            </w:r>
          </w:p>
          <w:p w14:paraId="3FAFC7B3">
            <w:pPr>
              <w:ind w:firstLine="482" w:firstLineChars="200"/>
              <w:rPr>
                <w:b/>
                <w:sz w:val="24"/>
              </w:rPr>
            </w:pPr>
          </w:p>
          <w:p w14:paraId="5FB4BDC2">
            <w:pPr>
              <w:ind w:firstLine="482" w:firstLineChars="200"/>
              <w:rPr>
                <w:b/>
                <w:sz w:val="24"/>
              </w:rPr>
            </w:pPr>
          </w:p>
          <w:p w14:paraId="4220906C">
            <w:pPr>
              <w:ind w:firstLine="482" w:firstLineChars="200"/>
              <w:rPr>
                <w:b/>
                <w:sz w:val="24"/>
              </w:rPr>
            </w:pPr>
          </w:p>
          <w:p w14:paraId="695A8195">
            <w:pPr>
              <w:ind w:firstLine="482" w:firstLineChars="200"/>
              <w:rPr>
                <w:b/>
                <w:sz w:val="24"/>
              </w:rPr>
            </w:pPr>
          </w:p>
          <w:p w14:paraId="633BB2D9">
            <w:pPr>
              <w:ind w:firstLine="482" w:firstLineChars="200"/>
              <w:rPr>
                <w:b/>
                <w:sz w:val="24"/>
              </w:rPr>
            </w:pPr>
          </w:p>
          <w:p w14:paraId="0924A7A0">
            <w:pPr>
              <w:ind w:firstLine="482" w:firstLineChars="200"/>
              <w:rPr>
                <w:b/>
                <w:sz w:val="24"/>
              </w:rPr>
            </w:pPr>
          </w:p>
          <w:p w14:paraId="485AF5D5">
            <w:pPr>
              <w:ind w:firstLine="482" w:firstLineChars="200"/>
              <w:rPr>
                <w:b/>
                <w:sz w:val="24"/>
              </w:rPr>
            </w:pPr>
          </w:p>
          <w:p w14:paraId="5A4C757D">
            <w:pPr>
              <w:ind w:firstLine="482" w:firstLineChars="200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安全防护措施：</w:t>
            </w:r>
          </w:p>
          <w:p w14:paraId="3EA02851">
            <w:pPr>
              <w:rPr>
                <w:rFonts w:hint="eastAsia"/>
                <w:b/>
                <w:sz w:val="24"/>
                <w:lang w:val="en-US" w:eastAsia="zh-CN"/>
              </w:rPr>
            </w:pPr>
          </w:p>
          <w:p w14:paraId="2025B0AB">
            <w:pPr>
              <w:ind w:firstLine="482" w:firstLineChars="200"/>
              <w:rPr>
                <w:rFonts w:hint="default"/>
                <w:b/>
                <w:sz w:val="24"/>
                <w:lang w:val="en-US" w:eastAsia="zh-CN"/>
              </w:rPr>
            </w:pPr>
          </w:p>
          <w:p w14:paraId="74470D99">
            <w:pPr>
              <w:ind w:firstLine="482" w:firstLineChars="200"/>
              <w:rPr>
                <w:rFonts w:hint="default"/>
                <w:b/>
                <w:sz w:val="24"/>
                <w:lang w:val="en-US" w:eastAsia="zh-CN"/>
              </w:rPr>
            </w:pPr>
          </w:p>
          <w:p w14:paraId="5B36B141">
            <w:pPr>
              <w:rPr>
                <w:rFonts w:hint="default"/>
                <w:b/>
                <w:sz w:val="24"/>
                <w:lang w:val="en-US" w:eastAsia="zh-CN"/>
              </w:rPr>
            </w:pPr>
          </w:p>
          <w:p w14:paraId="2EECAB57">
            <w:pPr>
              <w:ind w:firstLine="482" w:firstLineChars="200"/>
              <w:rPr>
                <w:b/>
                <w:sz w:val="24"/>
              </w:rPr>
            </w:pPr>
          </w:p>
          <w:p w14:paraId="5E7CD21F">
            <w:pPr>
              <w:ind w:firstLine="482" w:firstLineChars="20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泄漏</w:t>
            </w:r>
            <w:r>
              <w:rPr>
                <w:rFonts w:hint="eastAsia"/>
                <w:b/>
                <w:sz w:val="24"/>
              </w:rPr>
              <w:t>应急预案：</w:t>
            </w:r>
          </w:p>
          <w:p w14:paraId="74AD9013">
            <w:pPr>
              <w:ind w:firstLine="482" w:firstLineChars="200"/>
              <w:rPr>
                <w:rFonts w:hint="eastAsia"/>
                <w:b/>
                <w:sz w:val="24"/>
              </w:rPr>
            </w:pPr>
          </w:p>
          <w:p w14:paraId="1EA4C62E">
            <w:pPr>
              <w:rPr>
                <w:b/>
                <w:sz w:val="24"/>
              </w:rPr>
            </w:pPr>
          </w:p>
          <w:p w14:paraId="0808A7C9">
            <w:pPr>
              <w:rPr>
                <w:b/>
                <w:sz w:val="24"/>
              </w:rPr>
            </w:pPr>
          </w:p>
          <w:p w14:paraId="6204FE62">
            <w:pPr>
              <w:rPr>
                <w:b/>
                <w:sz w:val="24"/>
              </w:rPr>
            </w:pPr>
          </w:p>
          <w:p w14:paraId="24446C91">
            <w:pPr>
              <w:rPr>
                <w:b/>
                <w:sz w:val="24"/>
              </w:rPr>
            </w:pPr>
          </w:p>
          <w:p w14:paraId="22FF158D">
            <w:pPr>
              <w:ind w:firstLine="482" w:firstLineChars="200"/>
              <w:rPr>
                <w:b/>
                <w:sz w:val="24"/>
              </w:rPr>
            </w:pPr>
          </w:p>
          <w:p w14:paraId="3895F07A">
            <w:pPr>
              <w:ind w:firstLine="482" w:firstLineChars="200"/>
              <w:jc w:val="center"/>
              <w:rPr>
                <w:b/>
                <w:sz w:val="24"/>
              </w:rPr>
            </w:pPr>
          </w:p>
        </w:tc>
      </w:tr>
      <w:tr w14:paraId="189CE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7" w:hRule="atLeast"/>
          <w:jc w:val="center"/>
        </w:trPr>
        <w:tc>
          <w:tcPr>
            <w:tcW w:w="8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DDAC8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  <w:lang w:val="en-US" w:eastAsia="zh-CN"/>
              </w:rPr>
              <w:t>调入实验室存储</w:t>
            </w:r>
            <w:r>
              <w:rPr>
                <w:rFonts w:hint="eastAsia"/>
                <w:b/>
                <w:sz w:val="24"/>
                <w:szCs w:val="28"/>
              </w:rPr>
              <w:t>与承诺</w:t>
            </w:r>
          </w:p>
        </w:tc>
        <w:tc>
          <w:tcPr>
            <w:tcW w:w="411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A0458">
            <w:pPr>
              <w:spacing w:line="360" w:lineRule="auto"/>
              <w:ind w:firstLine="482" w:firstLineChars="200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</w:rPr>
              <w:t>因科研需要，本实验室申请</w:t>
            </w:r>
            <w:r>
              <w:rPr>
                <w:rFonts w:hint="eastAsia"/>
                <w:b/>
                <w:sz w:val="24"/>
                <w:lang w:val="en-US" w:eastAsia="zh-CN"/>
              </w:rPr>
              <w:t>调入以上危险化学品，承诺按照MSDS的要求进行存储</w:t>
            </w:r>
            <w:r>
              <w:rPr>
                <w:rFonts w:hint="eastAsia"/>
                <w:b/>
                <w:sz w:val="24"/>
              </w:rPr>
              <w:t>。</w:t>
            </w:r>
            <w:r>
              <w:rPr>
                <w:rFonts w:hint="eastAsia"/>
                <w:b/>
                <w:sz w:val="24"/>
                <w:lang w:val="en-US" w:eastAsia="zh-CN"/>
              </w:rPr>
              <w:t>实验室存储条件符合国家、学校及学院的相关管理规定。</w:t>
            </w:r>
          </w:p>
          <w:p w14:paraId="42015596">
            <w:pPr>
              <w:spacing w:line="360" w:lineRule="auto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同时，实验室负责人承诺以下事项：</w:t>
            </w:r>
          </w:p>
          <w:p w14:paraId="6AD4B0F7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本实验室已如实开展</w:t>
            </w:r>
            <w:r>
              <w:rPr>
                <w:rFonts w:hint="eastAsia"/>
                <w:sz w:val="24"/>
                <w:lang w:val="en-US" w:eastAsia="zh-CN"/>
              </w:rPr>
              <w:t>涉及该化学品的相关实验</w:t>
            </w:r>
            <w:r>
              <w:rPr>
                <w:rFonts w:hint="eastAsia"/>
                <w:sz w:val="24"/>
              </w:rPr>
              <w:t>风险评估，并已做好安全应急预案。</w:t>
            </w:r>
          </w:p>
          <w:p w14:paraId="4ACB46CF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对</w:t>
            </w:r>
            <w:r>
              <w:rPr>
                <w:rFonts w:hint="eastAsia"/>
                <w:sz w:val="24"/>
                <w:lang w:val="en-US" w:eastAsia="zh-CN"/>
              </w:rPr>
              <w:t>使用该危险化学品</w:t>
            </w:r>
            <w:r>
              <w:rPr>
                <w:rFonts w:hint="eastAsia"/>
                <w:sz w:val="24"/>
              </w:rPr>
              <w:t>的人员加强安全教育与培训，增强安全意识；</w:t>
            </w:r>
          </w:p>
          <w:p w14:paraId="6D6E707C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3. </w:t>
            </w:r>
            <w:r>
              <w:rPr>
                <w:rFonts w:hint="eastAsia"/>
                <w:sz w:val="24"/>
              </w:rPr>
              <w:t>确保实验室安全防护设施齐备，应急处置措施及时有效。</w:t>
            </w:r>
          </w:p>
          <w:p w14:paraId="42691463">
            <w:pPr>
              <w:ind w:firstLine="480" w:firstLineChars="200"/>
              <w:rPr>
                <w:sz w:val="24"/>
              </w:rPr>
            </w:pPr>
          </w:p>
          <w:p w14:paraId="20E06EF8">
            <w:pPr>
              <w:ind w:firstLine="482" w:firstLineChars="20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调入</w:t>
            </w:r>
            <w:r>
              <w:rPr>
                <w:rFonts w:hint="eastAsia"/>
                <w:b/>
                <w:sz w:val="24"/>
              </w:rPr>
              <w:t>实验室负责人签名：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联系手机号：</w:t>
            </w:r>
          </w:p>
          <w:p w14:paraId="2714E5AC">
            <w:pPr>
              <w:ind w:firstLine="480" w:firstLineChars="200"/>
              <w:rPr>
                <w:sz w:val="24"/>
              </w:rPr>
            </w:pPr>
          </w:p>
          <w:p w14:paraId="7BD3EB25">
            <w:pPr>
              <w:ind w:firstLine="480" w:firstLineChars="200"/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                           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14:paraId="04884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0074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  <w:lang w:val="en-US" w:eastAsia="zh-CN"/>
              </w:rPr>
              <w:t>部门</w:t>
            </w:r>
            <w:r>
              <w:rPr>
                <w:rFonts w:hint="eastAsia"/>
                <w:b/>
                <w:sz w:val="24"/>
                <w:szCs w:val="28"/>
              </w:rPr>
              <w:t>负责人</w:t>
            </w:r>
            <w:r>
              <w:rPr>
                <w:rFonts w:hint="eastAsia"/>
                <w:b/>
                <w:sz w:val="24"/>
                <w:szCs w:val="28"/>
                <w:lang w:val="en-US" w:eastAsia="zh-CN"/>
              </w:rPr>
              <w:t>审核</w:t>
            </w:r>
            <w:r>
              <w:rPr>
                <w:rFonts w:hint="eastAsia"/>
                <w:b/>
                <w:sz w:val="24"/>
                <w:szCs w:val="28"/>
              </w:rPr>
              <w:t>签字</w:t>
            </w:r>
          </w:p>
        </w:tc>
        <w:tc>
          <w:tcPr>
            <w:tcW w:w="411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D4101">
            <w:pPr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同意该实验室调入以上所申请的危化品。</w:t>
            </w:r>
          </w:p>
          <w:p w14:paraId="3F824151">
            <w:pPr>
              <w:jc w:val="left"/>
              <w:rPr>
                <w:rFonts w:hint="eastAsia"/>
                <w:b/>
                <w:sz w:val="24"/>
                <w:lang w:val="en-US" w:eastAsia="zh-CN"/>
              </w:rPr>
            </w:pPr>
          </w:p>
          <w:p w14:paraId="2E18AB32">
            <w:pPr>
              <w:jc w:val="left"/>
              <w:rPr>
                <w:rFonts w:hint="default"/>
                <w:b/>
                <w:sz w:val="24"/>
                <w:lang w:val="en-US" w:eastAsia="zh-CN"/>
              </w:rPr>
            </w:pPr>
          </w:p>
        </w:tc>
      </w:tr>
      <w:tr w14:paraId="5BB8B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61394">
            <w:pPr>
              <w:jc w:val="center"/>
              <w:rPr>
                <w:rFonts w:hint="default" w:eastAsia="宋体"/>
                <w:b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8"/>
                <w:lang w:val="en-US" w:eastAsia="zh-CN"/>
              </w:rPr>
              <w:t>学院分管领导审核签字</w:t>
            </w:r>
          </w:p>
        </w:tc>
        <w:tc>
          <w:tcPr>
            <w:tcW w:w="411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BF252">
            <w:pPr>
              <w:jc w:val="left"/>
              <w:rPr>
                <w:b/>
                <w:sz w:val="24"/>
              </w:rPr>
            </w:pPr>
          </w:p>
          <w:p w14:paraId="4ED43A93">
            <w:pPr>
              <w:jc w:val="left"/>
              <w:rPr>
                <w:b/>
                <w:sz w:val="24"/>
              </w:rPr>
            </w:pPr>
          </w:p>
          <w:p w14:paraId="616A205D">
            <w:pPr>
              <w:jc w:val="left"/>
              <w:rPr>
                <w:b/>
                <w:sz w:val="24"/>
              </w:rPr>
            </w:pPr>
          </w:p>
        </w:tc>
      </w:tr>
      <w:tr w14:paraId="65C2D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62B830">
            <w:pPr>
              <w:jc w:val="center"/>
              <w:rPr>
                <w:rFonts w:hint="default"/>
                <w:b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8"/>
                <w:lang w:val="en-US" w:eastAsia="zh-CN"/>
              </w:rPr>
              <w:t>设备处领导审核签字</w:t>
            </w:r>
          </w:p>
        </w:tc>
        <w:tc>
          <w:tcPr>
            <w:tcW w:w="411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78DAA">
            <w:pPr>
              <w:jc w:val="left"/>
              <w:rPr>
                <w:rFonts w:hint="default" w:eastAsia="宋体"/>
                <w:b/>
                <w:sz w:val="24"/>
                <w:lang w:val="en-US" w:eastAsia="zh-CN"/>
              </w:rPr>
            </w:pPr>
          </w:p>
          <w:p w14:paraId="2341DD94">
            <w:pPr>
              <w:jc w:val="left"/>
              <w:rPr>
                <w:rFonts w:hint="default" w:eastAsia="宋体"/>
                <w:b/>
                <w:sz w:val="24"/>
                <w:lang w:val="en-US" w:eastAsia="zh-CN"/>
              </w:rPr>
            </w:pPr>
          </w:p>
          <w:p w14:paraId="67FF3CC7">
            <w:pPr>
              <w:jc w:val="left"/>
              <w:rPr>
                <w:rFonts w:hint="default" w:eastAsia="宋体"/>
                <w:b/>
                <w:sz w:val="24"/>
                <w:lang w:val="en-US" w:eastAsia="zh-CN"/>
              </w:rPr>
            </w:pPr>
          </w:p>
        </w:tc>
      </w:tr>
    </w:tbl>
    <w:p w14:paraId="5413C77A">
      <w:pPr>
        <w:rPr>
          <w:rFonts w:hint="eastAsia"/>
          <w:spacing w:val="-24"/>
          <w:sz w:val="24"/>
          <w:lang w:eastAsia="zh-CN"/>
        </w:rPr>
      </w:pPr>
      <w:r>
        <w:rPr>
          <w:rFonts w:hint="eastAsia"/>
          <w:spacing w:val="-24"/>
          <w:sz w:val="24"/>
        </w:rPr>
        <w:t>备注：1.</w:t>
      </w:r>
      <w:r>
        <w:rPr>
          <w:spacing w:val="-24"/>
          <w:sz w:val="24"/>
        </w:rPr>
        <w:t xml:space="preserve"> </w:t>
      </w:r>
      <w:r>
        <w:rPr>
          <w:rFonts w:hint="eastAsia"/>
          <w:spacing w:val="-24"/>
          <w:sz w:val="24"/>
          <w:lang w:val="en-US" w:eastAsia="zh-CN"/>
        </w:rPr>
        <w:t xml:space="preserve"> 普通危化品的调剂经各部门负责人审核签字即可。</w:t>
      </w:r>
      <w:r>
        <w:rPr>
          <w:rFonts w:hint="eastAsia"/>
          <w:spacing w:val="-24"/>
          <w:sz w:val="24"/>
        </w:rPr>
        <w:t>本申请表一式</w:t>
      </w:r>
      <w:r>
        <w:rPr>
          <w:rFonts w:hint="eastAsia"/>
          <w:spacing w:val="-24"/>
          <w:sz w:val="24"/>
          <w:lang w:val="en-US" w:eastAsia="zh-CN"/>
        </w:rPr>
        <w:t>两</w:t>
      </w:r>
      <w:r>
        <w:rPr>
          <w:rFonts w:hint="eastAsia"/>
          <w:spacing w:val="-24"/>
          <w:sz w:val="24"/>
        </w:rPr>
        <w:t>份，一份由</w:t>
      </w:r>
      <w:r>
        <w:rPr>
          <w:rFonts w:hint="eastAsia"/>
          <w:spacing w:val="-24"/>
          <w:sz w:val="24"/>
          <w:lang w:val="en-US" w:eastAsia="zh-CN"/>
        </w:rPr>
        <w:t>部门</w:t>
      </w:r>
      <w:r>
        <w:rPr>
          <w:rFonts w:hint="eastAsia"/>
          <w:spacing w:val="-24"/>
          <w:sz w:val="24"/>
        </w:rPr>
        <w:t>备案</w:t>
      </w:r>
      <w:r>
        <w:rPr>
          <w:rFonts w:hint="eastAsia"/>
          <w:spacing w:val="-24"/>
          <w:sz w:val="24"/>
          <w:lang w:eastAsia="zh-CN"/>
        </w:rPr>
        <w:t>，</w:t>
      </w:r>
      <w:r>
        <w:rPr>
          <w:rFonts w:hint="eastAsia"/>
          <w:spacing w:val="-24"/>
          <w:sz w:val="24"/>
          <w:lang w:val="en-US" w:eastAsia="zh-CN"/>
        </w:rPr>
        <w:t>一份由实验室备案</w:t>
      </w:r>
      <w:r>
        <w:rPr>
          <w:spacing w:val="-24"/>
          <w:sz w:val="24"/>
        </w:rPr>
        <w:t xml:space="preserve"> </w:t>
      </w:r>
      <w:r>
        <w:rPr>
          <w:rFonts w:hint="eastAsia"/>
          <w:spacing w:val="-24"/>
          <w:sz w:val="24"/>
          <w:lang w:eastAsia="zh-CN"/>
        </w:rPr>
        <w:t>。</w:t>
      </w:r>
    </w:p>
    <w:p w14:paraId="677D2843">
      <w:pPr>
        <w:numPr>
          <w:ilvl w:val="0"/>
          <w:numId w:val="1"/>
        </w:numPr>
        <w:ind w:left="576" w:leftChars="0" w:firstLine="0" w:firstLineChars="0"/>
        <w:rPr>
          <w:rFonts w:hint="default"/>
          <w:spacing w:val="-24"/>
          <w:sz w:val="24"/>
          <w:lang w:val="en-US" w:eastAsia="zh-CN"/>
        </w:rPr>
      </w:pPr>
      <w:r>
        <w:rPr>
          <w:rFonts w:hint="eastAsia"/>
          <w:spacing w:val="-24"/>
          <w:sz w:val="24"/>
          <w:lang w:val="en-US" w:eastAsia="zh-CN"/>
        </w:rPr>
        <w:t>易制毒、易制爆类危化品要经各部门负责人、学院分管领导逐级审核签字。本申请一式三份，一份学院备案，一份</w:t>
      </w:r>
      <w:r>
        <w:rPr>
          <w:rFonts w:hint="eastAsia"/>
          <w:spacing w:val="-24"/>
          <w:sz w:val="24"/>
        </w:rPr>
        <w:t>由</w:t>
      </w:r>
      <w:r>
        <w:rPr>
          <w:rFonts w:hint="eastAsia"/>
          <w:spacing w:val="-24"/>
          <w:sz w:val="24"/>
          <w:lang w:val="en-US" w:eastAsia="zh-CN"/>
        </w:rPr>
        <w:t>部门</w:t>
      </w:r>
      <w:r>
        <w:rPr>
          <w:rFonts w:hint="eastAsia"/>
          <w:spacing w:val="-24"/>
          <w:sz w:val="24"/>
        </w:rPr>
        <w:t>备案</w:t>
      </w:r>
      <w:r>
        <w:rPr>
          <w:rFonts w:hint="eastAsia"/>
          <w:spacing w:val="-24"/>
          <w:sz w:val="24"/>
          <w:lang w:eastAsia="zh-CN"/>
        </w:rPr>
        <w:t>，</w:t>
      </w:r>
      <w:r>
        <w:rPr>
          <w:rFonts w:hint="eastAsia"/>
          <w:spacing w:val="-24"/>
          <w:sz w:val="24"/>
          <w:lang w:val="en-US" w:eastAsia="zh-CN"/>
        </w:rPr>
        <w:t>一份由实验室备案</w:t>
      </w:r>
      <w:r>
        <w:rPr>
          <w:spacing w:val="-24"/>
          <w:sz w:val="24"/>
        </w:rPr>
        <w:t xml:space="preserve"> </w:t>
      </w:r>
      <w:r>
        <w:rPr>
          <w:rFonts w:hint="eastAsia"/>
          <w:spacing w:val="-24"/>
          <w:sz w:val="24"/>
          <w:lang w:eastAsia="zh-CN"/>
        </w:rPr>
        <w:t>。</w:t>
      </w:r>
    </w:p>
    <w:p w14:paraId="4A65B6CB">
      <w:pPr>
        <w:numPr>
          <w:ilvl w:val="0"/>
          <w:numId w:val="1"/>
        </w:numPr>
        <w:ind w:left="576" w:leftChars="0" w:firstLine="0" w:firstLineChars="0"/>
        <w:rPr>
          <w:rFonts w:hint="default"/>
          <w:spacing w:val="-24"/>
          <w:sz w:val="24"/>
          <w:lang w:val="en-US" w:eastAsia="zh-CN"/>
        </w:rPr>
      </w:pPr>
      <w:r>
        <w:rPr>
          <w:rFonts w:hint="eastAsia"/>
          <w:spacing w:val="-24"/>
          <w:sz w:val="24"/>
          <w:lang w:val="en-US" w:eastAsia="zh-CN"/>
        </w:rPr>
        <w:t>剧毒品、爆炸品要经各部门负责人、学院分管领导、设备处领导逐级审核签字。本申请一式三份，一份学院备案，一份</w:t>
      </w:r>
      <w:r>
        <w:rPr>
          <w:rFonts w:hint="eastAsia"/>
          <w:spacing w:val="-24"/>
          <w:sz w:val="24"/>
        </w:rPr>
        <w:t>由</w:t>
      </w:r>
      <w:r>
        <w:rPr>
          <w:rFonts w:hint="eastAsia"/>
          <w:spacing w:val="-24"/>
          <w:sz w:val="24"/>
          <w:lang w:val="en-US" w:eastAsia="zh-CN"/>
        </w:rPr>
        <w:t>部门</w:t>
      </w:r>
      <w:r>
        <w:rPr>
          <w:rFonts w:hint="eastAsia"/>
          <w:spacing w:val="-24"/>
          <w:sz w:val="24"/>
        </w:rPr>
        <w:t>备案</w:t>
      </w:r>
      <w:r>
        <w:rPr>
          <w:rFonts w:hint="eastAsia"/>
          <w:spacing w:val="-24"/>
          <w:sz w:val="24"/>
          <w:lang w:eastAsia="zh-CN"/>
        </w:rPr>
        <w:t>，</w:t>
      </w:r>
      <w:r>
        <w:rPr>
          <w:rFonts w:hint="eastAsia"/>
          <w:spacing w:val="-24"/>
          <w:sz w:val="24"/>
          <w:lang w:val="en-US" w:eastAsia="zh-CN"/>
        </w:rPr>
        <w:t>一份由实验室备案</w:t>
      </w:r>
      <w:r>
        <w:rPr>
          <w:spacing w:val="-24"/>
          <w:sz w:val="24"/>
        </w:rPr>
        <w:t xml:space="preserve"> </w:t>
      </w:r>
      <w:r>
        <w:rPr>
          <w:rFonts w:hint="eastAsia"/>
          <w:spacing w:val="-24"/>
          <w:sz w:val="24"/>
          <w:lang w:eastAsia="zh-CN"/>
        </w:rPr>
        <w:t>。</w:t>
      </w:r>
    </w:p>
    <w:p w14:paraId="21C444B3">
      <w:pPr>
        <w:numPr>
          <w:numId w:val="0"/>
        </w:numPr>
        <w:ind w:left="576" w:leftChars="0"/>
        <w:rPr>
          <w:rFonts w:hint="default"/>
          <w:spacing w:val="-24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014E69"/>
    <w:multiLevelType w:val="singleLevel"/>
    <w:tmpl w:val="03014E69"/>
    <w:lvl w:ilvl="0" w:tentative="0">
      <w:start w:val="2"/>
      <w:numFmt w:val="decimal"/>
      <w:suff w:val="space"/>
      <w:lvlText w:val="%1."/>
      <w:lvlJc w:val="left"/>
      <w:pPr>
        <w:ind w:left="576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F13"/>
    <w:rsid w:val="00070064"/>
    <w:rsid w:val="00113FF7"/>
    <w:rsid w:val="0024145C"/>
    <w:rsid w:val="00480C8D"/>
    <w:rsid w:val="004B4463"/>
    <w:rsid w:val="004E2AD1"/>
    <w:rsid w:val="00591F13"/>
    <w:rsid w:val="005A4C31"/>
    <w:rsid w:val="00A44D1C"/>
    <w:rsid w:val="00AB6E11"/>
    <w:rsid w:val="00AE4029"/>
    <w:rsid w:val="00B33153"/>
    <w:rsid w:val="00B60A2A"/>
    <w:rsid w:val="00BF0708"/>
    <w:rsid w:val="00F4064B"/>
    <w:rsid w:val="00FE1168"/>
    <w:rsid w:val="14C666DA"/>
    <w:rsid w:val="182D2D36"/>
    <w:rsid w:val="43625193"/>
    <w:rsid w:val="5563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470</Words>
  <Characters>479</Characters>
  <Lines>5</Lines>
  <Paragraphs>1</Paragraphs>
  <TotalTime>2</TotalTime>
  <ScaleCrop>false</ScaleCrop>
  <LinksUpToDate>false</LinksUpToDate>
  <CharactersWithSpaces>729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2019-11-28T05:41:00Z</dcterms:created>
  <dc:creator>个人用户</dc:creator>
  <cp:lastModifiedBy>帽子</cp:lastModifiedBy>
  <dcterms:modified xsi:type="dcterms:W3CDTF">2026-07-15T06:30:45Z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E828B6C94B0F41D79B02E7D17E31A4CF_13</vt:lpwstr>
  </property>
  <property fmtid="{D5CDD505-2E9C-101B-9397-08002B2CF9AE}" pid="4" name="KSOTemplateDocerSaveRecord">
    <vt:lpwstr>eyJoZGlkIjoiMjdkYTI4MTM1NGU5NGZjOWI0YzcyZTcwMWRmYmYxZTEiLCJ1c2VySWQiOiI4NDU3MTIyODMifQ==</vt:lpwstr>
  </property>
</Properties>
</file>